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C64CEE">
      <w:pPr>
        <w:pStyle w:val="Centered"/>
      </w:pPr>
      <w:r w:rsidRPr="00A97921">
        <w:t xml:space="preserve">SCHEDULE </w:t>
      </w:r>
      <w:r w:rsidR="002A0E3C" w:rsidRPr="00A97921">
        <w:t xml:space="preserve">2.6 </w:t>
      </w:r>
    </w:p>
    <w:p w14:paraId="080B535E" w14:textId="77777777" w:rsidR="00F61CCA" w:rsidRPr="00A97921" w:rsidRDefault="002A0E3C" w:rsidP="00C64CEE">
      <w:pPr>
        <w:pStyle w:val="Centered"/>
      </w:pPr>
      <w:r w:rsidRPr="00A97921">
        <w:t xml:space="preserve">CALL OFF </w:t>
      </w:r>
      <w:r w:rsidR="00060E09" w:rsidRPr="00A97921">
        <w:t>TEMPLATE</w:t>
      </w:r>
    </w:p>
    <w:p w14:paraId="3589E277" w14:textId="39A731B1"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C64CEE">
        <w:rPr>
          <w:rFonts w:asciiTheme="minorHAnsi" w:hAnsiTheme="minorHAnsi" w:cstheme="minorHAnsi"/>
          <w:sz w:val="20"/>
          <w:lang w:val="en-GB" w:eastAsia="en-GB"/>
        </w:rPr>
        <w:t>1</w:t>
      </w:r>
      <w:r w:rsidR="00096856">
        <w:rPr>
          <w:rFonts w:asciiTheme="minorHAnsi" w:hAnsiTheme="minorHAnsi" w:cstheme="minorHAnsi"/>
          <w:sz w:val="20"/>
          <w:lang w:val="en-GB" w:eastAsia="en-GB"/>
        </w:rPr>
        <w:t>1</w:t>
      </w:r>
      <w:r w:rsidR="009D7DD2">
        <w:rPr>
          <w:rFonts w:asciiTheme="minorHAnsi" w:hAnsiTheme="minorHAnsi" w:cstheme="minorHAnsi"/>
          <w:sz w:val="20"/>
          <w:lang w:val="en-GB" w:eastAsia="en-GB"/>
        </w:rPr>
        <w:t>/</w:t>
      </w:r>
      <w:r w:rsidR="00C64CEE">
        <w:rPr>
          <w:rFonts w:asciiTheme="minorHAnsi" w:hAnsiTheme="minorHAnsi" w:cstheme="minorHAnsi"/>
          <w:sz w:val="20"/>
          <w:lang w:val="en-GB" w:eastAsia="en-GB"/>
        </w:rPr>
        <w:t>10</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DA4207" w14:textId="29D8A1CE" w:rsidR="00096856" w:rsidRPr="003E614F" w:rsidRDefault="000F69EB" w:rsidP="00096856">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Site identified within Appendix 1 the Supplier shall deliver the Operational Services as described and set out in Schedule 2.1 to the MFA and as further particularised in </w:t>
      </w:r>
      <w:r w:rsidRPr="003E614F">
        <w:rPr>
          <w:rFonts w:asciiTheme="minorHAnsi" w:hAnsiTheme="minorHAnsi" w:cstheme="minorHAnsi"/>
          <w:bCs w:val="0"/>
          <w:iCs w:val="0"/>
          <w:sz w:val="20"/>
          <w:szCs w:val="20"/>
          <w:lang w:val="en-GB" w:eastAsia="en-GB"/>
        </w:rPr>
        <w:t>the Minor Schedule of Works or Major Schedule of Works for that EAS Site as applicable</w:t>
      </w:r>
      <w:r w:rsidR="003E614F">
        <w:rPr>
          <w:rFonts w:asciiTheme="minorHAnsi" w:hAnsiTheme="minorHAnsi" w:cstheme="minorHAnsi"/>
          <w:bCs w:val="0"/>
          <w:iCs w:val="0"/>
          <w:sz w:val="20"/>
          <w:szCs w:val="20"/>
          <w:lang w:val="en-GB" w:eastAsia="en-GB"/>
        </w:rPr>
        <w:t>.</w:t>
      </w:r>
    </w:p>
    <w:p w14:paraId="7A60F615" w14:textId="0F8ACF1E" w:rsidR="00096856" w:rsidRPr="003E614F" w:rsidRDefault="00096856" w:rsidP="00096856">
      <w:pPr>
        <w:pStyle w:val="Heading2"/>
        <w:ind w:left="709" w:hanging="709"/>
        <w:jc w:val="both"/>
        <w:rPr>
          <w:rFonts w:asciiTheme="minorHAnsi" w:hAnsiTheme="minorHAnsi" w:cstheme="minorHAnsi"/>
          <w:bCs w:val="0"/>
          <w:iCs w:val="0"/>
          <w:sz w:val="20"/>
          <w:szCs w:val="20"/>
          <w:lang w:val="en-GB" w:eastAsia="en-GB"/>
        </w:rPr>
      </w:pPr>
      <w:r w:rsidRPr="003E614F">
        <w:rPr>
          <w:rFonts w:asciiTheme="minorHAnsi" w:hAnsiTheme="minorHAnsi" w:cstheme="minorHAnsi"/>
          <w:sz w:val="20"/>
          <w:szCs w:val="20"/>
        </w:rPr>
        <w:t>For this Call Off, where the Supplier has included Provisional Sums within the Suppliers Charges, the following shall apply</w:t>
      </w:r>
      <w:r w:rsidR="003E614F">
        <w:rPr>
          <w:rFonts w:asciiTheme="minorHAnsi" w:hAnsiTheme="minorHAnsi" w:cstheme="minorHAnsi"/>
          <w:sz w:val="20"/>
          <w:szCs w:val="20"/>
        </w:rPr>
        <w:t>.</w:t>
      </w:r>
    </w:p>
    <w:p w14:paraId="69A04E18" w14:textId="1A3CFE8E" w:rsidR="00096856" w:rsidRDefault="00096856" w:rsidP="00096856">
      <w:pPr>
        <w:pStyle w:val="ListParagraph"/>
        <w:numPr>
          <w:ilvl w:val="0"/>
          <w:numId w:val="42"/>
        </w:numPr>
        <w:spacing w:after="160" w:line="252" w:lineRule="auto"/>
        <w:rPr>
          <w:rFonts w:eastAsia="Times New Roman" w:cstheme="minorHAnsi"/>
          <w:sz w:val="20"/>
          <w:szCs w:val="20"/>
        </w:rPr>
      </w:pPr>
      <w:r w:rsidRPr="003E614F">
        <w:rPr>
          <w:rFonts w:eastAsia="Times New Roman" w:cstheme="minorHAnsi"/>
          <w:sz w:val="20"/>
          <w:szCs w:val="20"/>
        </w:rPr>
        <w:t>To the extent the Charges may include various Provisional Sums, for the avoidance of doubt, not every Provisional Sum may be required to be expended in whole or in part.</w:t>
      </w:r>
    </w:p>
    <w:p w14:paraId="30FE4662" w14:textId="77777777" w:rsidR="003E614F" w:rsidRPr="003E614F" w:rsidRDefault="003E614F" w:rsidP="003E614F">
      <w:pPr>
        <w:pStyle w:val="ListParagraph"/>
        <w:spacing w:after="160" w:line="252" w:lineRule="auto"/>
        <w:rPr>
          <w:rFonts w:eastAsia="Times New Roman" w:cstheme="minorHAnsi"/>
          <w:sz w:val="20"/>
          <w:szCs w:val="20"/>
        </w:rPr>
      </w:pPr>
    </w:p>
    <w:p w14:paraId="2F8471B4" w14:textId="4C2C9E67" w:rsidR="00096856" w:rsidRPr="003E614F" w:rsidRDefault="00096856" w:rsidP="003E614F">
      <w:pPr>
        <w:pStyle w:val="ListParagraph"/>
        <w:numPr>
          <w:ilvl w:val="0"/>
          <w:numId w:val="42"/>
        </w:numPr>
        <w:spacing w:after="160" w:line="252" w:lineRule="auto"/>
        <w:rPr>
          <w:rFonts w:eastAsia="Times New Roman" w:cstheme="minorHAnsi"/>
          <w:sz w:val="20"/>
          <w:szCs w:val="20"/>
        </w:rPr>
      </w:pPr>
      <w:r w:rsidRPr="003E614F">
        <w:rPr>
          <w:rFonts w:eastAsia="Times New Roman" w:cstheme="minorHAnsi"/>
          <w:sz w:val="20"/>
          <w:szCs w:val="20"/>
        </w:rPr>
        <w:t xml:space="preserve">Where a Provisional Sum has been expended, in whole or part, the value of the Provisional </w:t>
      </w:r>
      <w:r w:rsidR="003E614F">
        <w:rPr>
          <w:rFonts w:eastAsia="Times New Roman" w:cstheme="minorHAnsi"/>
          <w:sz w:val="20"/>
          <w:szCs w:val="20"/>
        </w:rPr>
        <w:t>S</w:t>
      </w:r>
      <w:r w:rsidRPr="003E614F">
        <w:rPr>
          <w:rFonts w:eastAsia="Times New Roman" w:cstheme="minorHAnsi"/>
          <w:sz w:val="20"/>
          <w:szCs w:val="20"/>
        </w:rPr>
        <w:t>um shall be substituted for the agreed costs of the works on delivery of such invoices, photographic evidence, as may be requested by the Authority in substantiation of any Provisional Sum</w:t>
      </w:r>
      <w:r w:rsidR="003E614F">
        <w:rPr>
          <w:rFonts w:eastAsia="Times New Roman" w:cstheme="minorHAnsi"/>
          <w:sz w:val="20"/>
          <w:szCs w:val="20"/>
        </w:rPr>
        <w:t>.</w:t>
      </w:r>
    </w:p>
    <w:p w14:paraId="6184FF63" w14:textId="491ED538" w:rsidR="00096856" w:rsidRPr="003E614F" w:rsidRDefault="00096856" w:rsidP="00096856">
      <w:pPr>
        <w:pStyle w:val="Heading2"/>
        <w:ind w:left="709" w:hanging="709"/>
        <w:jc w:val="both"/>
        <w:rPr>
          <w:rFonts w:asciiTheme="minorHAnsi" w:hAnsiTheme="minorHAnsi" w:cstheme="minorHAnsi"/>
          <w:iCs w:val="0"/>
          <w:sz w:val="20"/>
          <w:szCs w:val="20"/>
          <w:lang w:eastAsia="en-GB"/>
        </w:rPr>
      </w:pPr>
      <w:r w:rsidRPr="003E614F">
        <w:rPr>
          <w:rFonts w:asciiTheme="minorHAnsi" w:hAnsiTheme="minorHAnsi" w:cstheme="minorHAnsi"/>
          <w:sz w:val="20"/>
          <w:szCs w:val="20"/>
        </w:rPr>
        <w:t>“Provisional Sums” means for the purposes of this Call Off, Provisional Sums are costs for Operational Services, detailed within the Supplier Charges, not capable of being accurately valued when the Call Off is issued to the Supplier.</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490F9B59"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3E614F">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C64CEE">
      <w:pPr>
        <w:pStyle w:val="Centered"/>
      </w:pPr>
      <w:r w:rsidRPr="00A97921">
        <w:t xml:space="preserve">Appendix 1 </w:t>
      </w:r>
    </w:p>
    <w:p w14:paraId="7B92A1A4" w14:textId="77777777" w:rsidR="00F61CCA" w:rsidRPr="00A97921" w:rsidRDefault="00BB7222" w:rsidP="00C64CEE">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A6EAFC6"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836B6E">
        <w:rPr>
          <w:rFonts w:asciiTheme="minorHAnsi" w:hAnsiTheme="minorHAnsi" w:cstheme="minorHAnsi"/>
          <w:sz w:val="20"/>
          <w:lang w:val="en-GB" w:eastAsia="en-GB"/>
        </w:rPr>
        <w:t>10</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w:t>
      </w:r>
      <w:proofErr w:type="gramStart"/>
      <w:r w:rsidR="00A95595">
        <w:rPr>
          <w:rFonts w:asciiTheme="minorHAnsi" w:hAnsiTheme="minorHAnsi" w:cstheme="minorHAnsi"/>
          <w:sz w:val="20"/>
          <w:lang w:val="en-GB" w:eastAsia="en-GB"/>
        </w:rPr>
        <w:t>Build</w:t>
      </w:r>
      <w:proofErr w:type="gramEnd"/>
      <w:r w:rsidR="00A95595">
        <w:rPr>
          <w:rFonts w:asciiTheme="minorHAnsi" w:hAnsiTheme="minorHAnsi" w:cstheme="minorHAnsi"/>
          <w:sz w:val="20"/>
          <w:lang w:val="en-GB" w:eastAsia="en-GB"/>
        </w:rPr>
        <w:t xml:space="preserve">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7F55A9ED"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836B6E">
        <w:rPr>
          <w:rFonts w:asciiTheme="minorHAnsi" w:hAnsiTheme="minorHAnsi" w:cstheme="minorHAnsi"/>
          <w:sz w:val="20"/>
          <w:lang w:val="en-GB" w:eastAsia="en-GB"/>
        </w:rPr>
        <w:t>0076</w:t>
      </w:r>
      <w:r w:rsidR="009D7DD2">
        <w:rPr>
          <w:rFonts w:asciiTheme="minorHAnsi" w:hAnsiTheme="minorHAnsi" w:cstheme="minorHAnsi"/>
          <w:sz w:val="20"/>
          <w:lang w:val="en-GB" w:eastAsia="en-GB"/>
        </w:rPr>
        <w:t xml:space="preserve"> </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7DE05AD4"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C64CEE">
      <w:pPr>
        <w:pStyle w:val="Centered"/>
      </w:pPr>
      <w:r w:rsidRPr="00A97921">
        <w:t>Appendix 2</w:t>
      </w:r>
    </w:p>
    <w:p w14:paraId="06601FA3" w14:textId="4B50809D" w:rsidR="001F16C5" w:rsidRPr="00A97921" w:rsidRDefault="00A9639D" w:rsidP="00C64CEE">
      <w:pPr>
        <w:pStyle w:val="Centered"/>
      </w:pPr>
      <w:r w:rsidRPr="00A97921">
        <w:t xml:space="preserve">EAS </w:t>
      </w:r>
      <w:r w:rsidR="00C64CEE">
        <w:t xml:space="preserve">New Build </w:t>
      </w:r>
      <w:r w:rsidRPr="00A97921">
        <w:t xml:space="preserve">Sites </w:t>
      </w:r>
      <w:r w:rsidR="00C64CEE">
        <w:t>Major</w:t>
      </w:r>
      <w:r w:rsidR="00C64CEE" w:rsidRPr="00A97921">
        <w:t xml:space="preserve"> </w:t>
      </w:r>
      <w:r w:rsidRPr="00A97921">
        <w:t>Schedule of Works</w:t>
      </w:r>
      <w:r w:rsidR="001F16C5" w:rsidRPr="00A97921">
        <w:t xml:space="preserve"> </w:t>
      </w:r>
    </w:p>
    <w:p w14:paraId="30AA5EF9" w14:textId="361184A4" w:rsidR="00F61CCA" w:rsidRPr="00A97921" w:rsidRDefault="001F16C5" w:rsidP="00C64CEE">
      <w:pPr>
        <w:pStyle w:val="Centered"/>
      </w:pPr>
      <w:r w:rsidRPr="00A97921">
        <w:t>(</w:t>
      </w:r>
      <w:proofErr w:type="gramStart"/>
      <w:r w:rsidRPr="00A97921">
        <w:t>to</w:t>
      </w:r>
      <w:proofErr w:type="gramEnd"/>
      <w:r w:rsidRPr="00A97921">
        <w:t xml:space="preserve"> be submitted by Supplier for each EAS </w:t>
      </w:r>
      <w:r w:rsidR="00C64CEE">
        <w:t>New Build</w:t>
      </w:r>
      <w:r w:rsidR="00836B6E">
        <w:t xml:space="preserve"> </w:t>
      </w:r>
      <w:r w:rsidRPr="00A97921">
        <w:t>Site)</w:t>
      </w:r>
    </w:p>
    <w:p w14:paraId="0C63A21B" w14:textId="03209DAA"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EAS0</w:t>
      </w:r>
      <w:r w:rsidR="00836B6E">
        <w:rPr>
          <w:rFonts w:asciiTheme="minorHAnsi" w:hAnsiTheme="minorHAnsi" w:cstheme="minorHAnsi"/>
          <w:b/>
          <w:sz w:val="20"/>
          <w:lang w:val="en-GB" w:eastAsia="en-GB"/>
        </w:rPr>
        <w:t>076</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15C0E382"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23E4ADF2" w14:textId="77777777" w:rsidR="00F804AF" w:rsidRDefault="00F804AF" w:rsidP="00F804AF">
      <w:pPr>
        <w:pStyle w:val="ListParagraph"/>
        <w:spacing w:after="0" w:line="240" w:lineRule="auto"/>
        <w:ind w:left="1440"/>
        <w:rPr>
          <w:rFonts w:cstheme="minorHAnsi"/>
          <w:sz w:val="20"/>
          <w:szCs w:val="20"/>
          <w:lang w:eastAsia="en-GB"/>
        </w:rPr>
      </w:pPr>
    </w:p>
    <w:p w14:paraId="06CA4176" w14:textId="686556F1" w:rsidR="00F804AF" w:rsidRDefault="00F804AF"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Transmission Services</w:t>
      </w:r>
    </w:p>
    <w:p w14:paraId="7BD35145" w14:textId="351C926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ED0C05" w14:textId="283F3907" w:rsidR="00502DA3" w:rsidRPr="00A97921" w:rsidRDefault="00502DA3">
      <w:pPr>
        <w:spacing w:after="0" w:line="240" w:lineRule="auto"/>
        <w:rPr>
          <w:rFonts w:cstheme="minorHAnsi"/>
          <w:sz w:val="20"/>
          <w:szCs w:val="20"/>
          <w:lang w:eastAsia="en-GB"/>
        </w:rPr>
      </w:pPr>
    </w:p>
    <w:p w14:paraId="66A7B825" w14:textId="04C60AC1" w:rsidR="00696205" w:rsidRDefault="00696205" w:rsidP="00696205">
      <w:pPr>
        <w:pStyle w:val="ListParagraph"/>
        <w:rPr>
          <w:rFonts w:cstheme="minorHAnsi"/>
          <w:sz w:val="20"/>
          <w:szCs w:val="20"/>
          <w:lang w:eastAsia="en-GB"/>
        </w:rPr>
      </w:pPr>
      <w:bookmarkStart w:id="5" w:name="_Hlk140490277"/>
    </w:p>
    <w:p w14:paraId="7247FE92" w14:textId="564D8ADE" w:rsidR="00747874" w:rsidRDefault="00747874" w:rsidP="00696205">
      <w:pPr>
        <w:pStyle w:val="ListParagraph"/>
        <w:rPr>
          <w:rFonts w:cstheme="minorHAnsi"/>
          <w:sz w:val="20"/>
          <w:szCs w:val="20"/>
          <w:lang w:eastAsia="en-GB"/>
        </w:rPr>
      </w:pPr>
    </w:p>
    <w:p w14:paraId="77D53E3D" w14:textId="67CEBFF5" w:rsidR="00747874" w:rsidRDefault="00747874" w:rsidP="00696205">
      <w:pPr>
        <w:pStyle w:val="ListParagraph"/>
        <w:rPr>
          <w:rFonts w:cstheme="minorHAnsi"/>
          <w:sz w:val="20"/>
          <w:szCs w:val="20"/>
          <w:lang w:eastAsia="en-GB"/>
        </w:rPr>
      </w:pPr>
    </w:p>
    <w:p w14:paraId="01A702D5" w14:textId="7F245D46" w:rsidR="00747874" w:rsidRDefault="00747874" w:rsidP="00696205">
      <w:pPr>
        <w:pStyle w:val="ListParagraph"/>
        <w:rPr>
          <w:rFonts w:cstheme="minorHAnsi"/>
          <w:sz w:val="20"/>
          <w:szCs w:val="20"/>
          <w:lang w:eastAsia="en-GB"/>
        </w:rPr>
      </w:pPr>
    </w:p>
    <w:p w14:paraId="311B339A" w14:textId="7B9772FC" w:rsidR="00747874" w:rsidRDefault="00747874" w:rsidP="00696205">
      <w:pPr>
        <w:pStyle w:val="ListParagraph"/>
        <w:rPr>
          <w:rFonts w:cstheme="minorHAnsi"/>
          <w:sz w:val="20"/>
          <w:szCs w:val="20"/>
          <w:lang w:eastAsia="en-GB"/>
        </w:rPr>
      </w:pPr>
    </w:p>
    <w:p w14:paraId="7C2317CB" w14:textId="6954B676" w:rsidR="00747874" w:rsidRDefault="00747874" w:rsidP="00696205">
      <w:pPr>
        <w:pStyle w:val="ListParagraph"/>
        <w:rPr>
          <w:rFonts w:cstheme="minorHAnsi"/>
          <w:sz w:val="20"/>
          <w:szCs w:val="20"/>
          <w:lang w:eastAsia="en-GB"/>
        </w:rPr>
      </w:pPr>
    </w:p>
    <w:p w14:paraId="71E8C679" w14:textId="0A130898" w:rsidR="00747874" w:rsidRDefault="00747874" w:rsidP="00696205">
      <w:pPr>
        <w:pStyle w:val="ListParagraph"/>
        <w:rPr>
          <w:rFonts w:cstheme="minorHAnsi"/>
          <w:sz w:val="20"/>
          <w:szCs w:val="20"/>
          <w:lang w:eastAsia="en-GB"/>
        </w:rPr>
      </w:pPr>
    </w:p>
    <w:p w14:paraId="173D73C8" w14:textId="705954F1" w:rsidR="00747874" w:rsidRDefault="00747874" w:rsidP="00696205">
      <w:pPr>
        <w:pStyle w:val="ListParagraph"/>
        <w:rPr>
          <w:rFonts w:cstheme="minorHAnsi"/>
          <w:sz w:val="20"/>
          <w:szCs w:val="20"/>
          <w:lang w:eastAsia="en-GB"/>
        </w:rPr>
      </w:pPr>
    </w:p>
    <w:p w14:paraId="2E1C8ECC" w14:textId="189EFBA8" w:rsidR="00747874" w:rsidRDefault="00747874" w:rsidP="00696205">
      <w:pPr>
        <w:pStyle w:val="ListParagraph"/>
        <w:rPr>
          <w:rFonts w:cstheme="minorHAnsi"/>
          <w:sz w:val="20"/>
          <w:szCs w:val="20"/>
          <w:lang w:eastAsia="en-GB"/>
        </w:rPr>
      </w:pPr>
    </w:p>
    <w:p w14:paraId="262923D1" w14:textId="134FBCDB" w:rsidR="00747874" w:rsidRDefault="00747874" w:rsidP="00696205">
      <w:pPr>
        <w:pStyle w:val="ListParagraph"/>
        <w:rPr>
          <w:rFonts w:cstheme="minorHAnsi"/>
          <w:sz w:val="20"/>
          <w:szCs w:val="20"/>
          <w:lang w:eastAsia="en-GB"/>
        </w:rPr>
      </w:pPr>
    </w:p>
    <w:p w14:paraId="750CCC50" w14:textId="509B4FFC" w:rsidR="00747874" w:rsidRDefault="00747874" w:rsidP="00696205">
      <w:pPr>
        <w:pStyle w:val="ListParagraph"/>
        <w:rPr>
          <w:rFonts w:cstheme="minorHAnsi"/>
          <w:sz w:val="20"/>
          <w:szCs w:val="20"/>
          <w:lang w:eastAsia="en-GB"/>
        </w:rPr>
      </w:pPr>
    </w:p>
    <w:p w14:paraId="7158691C" w14:textId="6F99E92B" w:rsidR="00747874" w:rsidRDefault="00747874" w:rsidP="00696205">
      <w:pPr>
        <w:pStyle w:val="ListParagraph"/>
        <w:rPr>
          <w:rFonts w:cstheme="minorHAnsi"/>
          <w:sz w:val="20"/>
          <w:szCs w:val="20"/>
          <w:lang w:eastAsia="en-GB"/>
        </w:rPr>
      </w:pPr>
    </w:p>
    <w:p w14:paraId="7E9316D2" w14:textId="6BDF6E66" w:rsidR="00747874" w:rsidRDefault="00747874" w:rsidP="00696205">
      <w:pPr>
        <w:pStyle w:val="ListParagraph"/>
        <w:rPr>
          <w:rFonts w:cstheme="minorHAnsi"/>
          <w:sz w:val="20"/>
          <w:szCs w:val="20"/>
          <w:lang w:eastAsia="en-GB"/>
        </w:rPr>
      </w:pPr>
    </w:p>
    <w:p w14:paraId="759B1F7C" w14:textId="2A382CB3" w:rsidR="00747874" w:rsidRDefault="00747874" w:rsidP="00696205">
      <w:pPr>
        <w:pStyle w:val="ListParagraph"/>
        <w:rPr>
          <w:rFonts w:cstheme="minorHAnsi"/>
          <w:sz w:val="20"/>
          <w:szCs w:val="20"/>
          <w:lang w:eastAsia="en-GB"/>
        </w:rPr>
      </w:pPr>
    </w:p>
    <w:p w14:paraId="4817A053" w14:textId="4D6E6D10" w:rsidR="00747874" w:rsidRDefault="00747874" w:rsidP="00696205">
      <w:pPr>
        <w:pStyle w:val="ListParagraph"/>
        <w:rPr>
          <w:rFonts w:cstheme="minorHAnsi"/>
          <w:sz w:val="20"/>
          <w:szCs w:val="20"/>
          <w:lang w:eastAsia="en-GB"/>
        </w:rPr>
      </w:pPr>
    </w:p>
    <w:p w14:paraId="205AE1A5" w14:textId="154D33C4" w:rsidR="00747874" w:rsidRDefault="00747874" w:rsidP="00696205">
      <w:pPr>
        <w:pStyle w:val="ListParagraph"/>
        <w:rPr>
          <w:rFonts w:cstheme="minorHAnsi"/>
          <w:sz w:val="20"/>
          <w:szCs w:val="20"/>
          <w:lang w:eastAsia="en-GB"/>
        </w:rPr>
      </w:pPr>
    </w:p>
    <w:p w14:paraId="4DC791BD" w14:textId="533D764A" w:rsidR="00836B6E" w:rsidRDefault="00836B6E" w:rsidP="00696205">
      <w:pPr>
        <w:pStyle w:val="ListParagraph"/>
        <w:rPr>
          <w:rFonts w:cstheme="minorHAnsi"/>
          <w:sz w:val="20"/>
          <w:szCs w:val="20"/>
          <w:lang w:eastAsia="en-GB"/>
        </w:rPr>
      </w:pPr>
    </w:p>
    <w:p w14:paraId="77EFE9D8" w14:textId="5311BFBF" w:rsidR="00836B6E" w:rsidRDefault="00836B6E" w:rsidP="00696205">
      <w:pPr>
        <w:pStyle w:val="ListParagraph"/>
        <w:rPr>
          <w:rFonts w:cstheme="minorHAnsi"/>
          <w:sz w:val="20"/>
          <w:szCs w:val="20"/>
          <w:lang w:eastAsia="en-GB"/>
        </w:rPr>
      </w:pPr>
    </w:p>
    <w:p w14:paraId="6AF5D195" w14:textId="7F840083" w:rsidR="00836B6E" w:rsidRDefault="00836B6E" w:rsidP="00696205">
      <w:pPr>
        <w:pStyle w:val="ListParagraph"/>
        <w:rPr>
          <w:rFonts w:cstheme="minorHAnsi"/>
          <w:sz w:val="20"/>
          <w:szCs w:val="20"/>
          <w:lang w:eastAsia="en-GB"/>
        </w:rPr>
      </w:pPr>
    </w:p>
    <w:p w14:paraId="0614A1A5" w14:textId="77777777" w:rsidR="00836B6E" w:rsidRDefault="00836B6E" w:rsidP="00696205">
      <w:pPr>
        <w:pStyle w:val="ListParagraph"/>
        <w:rPr>
          <w:rFonts w:cstheme="minorHAnsi"/>
          <w:sz w:val="20"/>
          <w:szCs w:val="20"/>
          <w:lang w:eastAsia="en-GB"/>
        </w:rPr>
      </w:pPr>
    </w:p>
    <w:p w14:paraId="67B695DF" w14:textId="62A08731" w:rsidR="00747874" w:rsidRDefault="00747874" w:rsidP="00696205">
      <w:pPr>
        <w:pStyle w:val="ListParagraph"/>
        <w:rPr>
          <w:rFonts w:cstheme="minorHAnsi"/>
          <w:sz w:val="20"/>
          <w:szCs w:val="20"/>
          <w:lang w:eastAsia="en-GB"/>
        </w:rPr>
      </w:pPr>
    </w:p>
    <w:p w14:paraId="2DA238C7" w14:textId="77777777" w:rsidR="00747874" w:rsidRPr="00A97921" w:rsidRDefault="00747874" w:rsidP="00696205">
      <w:pPr>
        <w:pStyle w:val="ListParagraph"/>
        <w:rPr>
          <w:rFonts w:cstheme="minorHAnsi"/>
          <w:sz w:val="20"/>
          <w:szCs w:val="20"/>
          <w:lang w:eastAsia="en-GB"/>
        </w:rPr>
      </w:pPr>
    </w:p>
    <w:p w14:paraId="4B504872" w14:textId="4F9BA65B"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w:t>
      </w:r>
      <w:r w:rsidR="00254188">
        <w:rPr>
          <w:rFonts w:cstheme="minorHAnsi"/>
          <w:sz w:val="20"/>
          <w:szCs w:val="20"/>
          <w:lang w:eastAsia="en-GB"/>
        </w:rPr>
        <w:t>New Build</w:t>
      </w:r>
      <w:r w:rsidR="00254188"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61F8118F" w14:textId="77777777" w:rsidR="00A9639D" w:rsidRPr="00A97921" w:rsidRDefault="00A9639D">
      <w:pPr>
        <w:spacing w:after="0" w:line="240" w:lineRule="auto"/>
        <w:rPr>
          <w:rFonts w:cstheme="minorHAnsi"/>
          <w:sz w:val="20"/>
          <w:szCs w:val="20"/>
          <w:lang w:eastAsia="en-GB"/>
        </w:rPr>
      </w:pPr>
    </w:p>
    <w:p w14:paraId="2B2D60C2" w14:textId="7A605FA4" w:rsidR="004C04BA" w:rsidRDefault="004C04BA" w:rsidP="001D428C">
      <w:pPr>
        <w:rPr>
          <w:rFonts w:eastAsia="Times New Roman" w:cstheme="minorHAnsi"/>
          <w:sz w:val="20"/>
          <w:szCs w:val="20"/>
          <w:lang w:eastAsia="en-GB"/>
        </w:rPr>
      </w:pPr>
    </w:p>
    <w:p w14:paraId="0F09E617" w14:textId="5D3C9E8C" w:rsidR="00254188" w:rsidRDefault="00254188">
      <w:pPr>
        <w:spacing w:after="0" w:line="240" w:lineRule="auto"/>
        <w:rPr>
          <w:rFonts w:eastAsia="Times New Roman"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254188" w:rsidRPr="00993460" w14:paraId="31C0C026" w14:textId="77777777" w:rsidTr="00836B6E">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09CCAEF7"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0C60EC76" w14:textId="77777777" w:rsidR="00254188" w:rsidRPr="00993460" w:rsidRDefault="00254188" w:rsidP="00836B6E">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7D5C1D37" w14:textId="77777777" w:rsidR="00254188" w:rsidRPr="00993460" w:rsidRDefault="00254188" w:rsidP="00374A1F">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1D9C994"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Responsible</w:t>
            </w:r>
          </w:p>
        </w:tc>
        <w:tc>
          <w:tcPr>
            <w:tcW w:w="862" w:type="pct"/>
          </w:tcPr>
          <w:p w14:paraId="2B1723AF" w14:textId="77777777" w:rsidR="00254188" w:rsidRPr="00993460" w:rsidRDefault="00254188" w:rsidP="00374A1F">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254188" w:rsidRPr="00993460" w14:paraId="43C969DF"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4A573AA"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MS19 </w:t>
            </w:r>
          </w:p>
          <w:p w14:paraId="6A533618"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 </w:t>
            </w:r>
          </w:p>
        </w:tc>
        <w:tc>
          <w:tcPr>
            <w:tcW w:w="1678" w:type="pct"/>
            <w:hideMark/>
          </w:tcPr>
          <w:p w14:paraId="154F21CB" w14:textId="226EA42F" w:rsidR="00254188" w:rsidRPr="00993460" w:rsidRDefault="00254188" w:rsidP="00836B6E">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17D031E1" w14:textId="099D56C0" w:rsidR="00254188" w:rsidRPr="00993460" w:rsidRDefault="00254188" w:rsidP="00836B6E">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9164301"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56155507"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B6BDB51"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254188" w:rsidRPr="00993460" w14:paraId="6C89CC73"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0EF79BD"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MS20 </w:t>
            </w:r>
          </w:p>
        </w:tc>
        <w:tc>
          <w:tcPr>
            <w:tcW w:w="1678" w:type="pct"/>
            <w:hideMark/>
          </w:tcPr>
          <w:p w14:paraId="1E1E0674" w14:textId="7415B5A6" w:rsidR="00254188" w:rsidRPr="00993460" w:rsidRDefault="00254188" w:rsidP="00836B6E">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00EA4BDD" w14:textId="7FE6A074" w:rsidR="00254188" w:rsidRPr="00993460" w:rsidRDefault="00254188" w:rsidP="00836B6E">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376D07D8"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Site development plan and </w:t>
            </w:r>
            <w:proofErr w:type="gramStart"/>
            <w:r w:rsidRPr="00993460">
              <w:rPr>
                <w:rFonts w:eastAsia="Times New Roman" w:cstheme="minorHAnsi"/>
                <w:sz w:val="20"/>
                <w:szCs w:val="20"/>
                <w:lang w:eastAsia="en-GB"/>
              </w:rPr>
              <w:t>RAMS</w:t>
            </w:r>
            <w:proofErr w:type="gramEnd"/>
            <w:r w:rsidRPr="00993460">
              <w:rPr>
                <w:rFonts w:eastAsia="Times New Roman" w:cstheme="minorHAnsi"/>
                <w:sz w:val="20"/>
                <w:szCs w:val="20"/>
                <w:lang w:eastAsia="en-GB"/>
              </w:rPr>
              <w:t> </w:t>
            </w:r>
          </w:p>
          <w:p w14:paraId="6CD2C9E6"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6D987F74"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0E5E6B92"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7517F34"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254188" w:rsidRPr="00993460" w14:paraId="5E42ED2D"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7D753A74"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MS21 </w:t>
            </w:r>
          </w:p>
        </w:tc>
        <w:tc>
          <w:tcPr>
            <w:tcW w:w="1678" w:type="pct"/>
            <w:hideMark/>
          </w:tcPr>
          <w:p w14:paraId="15507CE3" w14:textId="4DA68BC9" w:rsidR="00254188" w:rsidRPr="00993460" w:rsidRDefault="00254188" w:rsidP="00836B6E">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4BD3D6F9" w14:textId="094D6B6D" w:rsidR="00254188" w:rsidRPr="00993460" w:rsidRDefault="00254188" w:rsidP="00836B6E">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18EAE560"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066E6254"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3BEEACF"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254188" w:rsidRPr="00993460" w14:paraId="461090A9"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891B95B"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MS22 </w:t>
            </w:r>
          </w:p>
        </w:tc>
        <w:tc>
          <w:tcPr>
            <w:tcW w:w="1678" w:type="pct"/>
            <w:hideMark/>
          </w:tcPr>
          <w:p w14:paraId="1980A204" w14:textId="7A1EDA0F" w:rsidR="00254188" w:rsidRPr="00993460" w:rsidRDefault="00254188" w:rsidP="00836B6E">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76D431A4" w14:textId="0CA06AC3" w:rsidR="00254188" w:rsidRPr="00993460" w:rsidRDefault="00254188" w:rsidP="00836B6E">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w:t>
            </w:r>
            <w:r w:rsidRPr="00993460">
              <w:rPr>
                <w:rFonts w:eastAsia="Times New Roman" w:cstheme="minorHAnsi"/>
                <w:sz w:val="20"/>
                <w:szCs w:val="20"/>
                <w:lang w:eastAsia="en-GB"/>
              </w:rPr>
              <w:lastRenderedPageBreak/>
              <w:t xml:space="preserve">systems and tray work for all power and equipment cabling, cabin aperture glands (e.g., </w:t>
            </w:r>
            <w:proofErr w:type="spellStart"/>
            <w:r w:rsidRPr="00993460">
              <w:rPr>
                <w:rFonts w:eastAsia="Times New Roman" w:cstheme="minorHAnsi"/>
                <w:sz w:val="20"/>
                <w:szCs w:val="20"/>
                <w:lang w:eastAsia="en-GB"/>
              </w:rPr>
              <w:t>Roxtec</w:t>
            </w:r>
            <w:proofErr w:type="spellEnd"/>
            <w:r w:rsidRPr="00993460">
              <w:rPr>
                <w:rFonts w:eastAsia="Times New Roman" w:cstheme="minorHAnsi"/>
                <w:sz w:val="20"/>
                <w:szCs w:val="20"/>
                <w:lang w:eastAsia="en-GB"/>
              </w:rPr>
              <w:t>), antenna and dish mount steelwork. The work has been tested and the appropriate certification provided.</w:t>
            </w:r>
          </w:p>
        </w:tc>
        <w:tc>
          <w:tcPr>
            <w:tcW w:w="1244" w:type="pct"/>
            <w:hideMark/>
          </w:tcPr>
          <w:p w14:paraId="458157A4"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0E0BFA2F"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C899B1D"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254188" w:rsidRPr="00993460" w14:paraId="3B0BED7B"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48A773E"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MS23 </w:t>
            </w:r>
          </w:p>
        </w:tc>
        <w:tc>
          <w:tcPr>
            <w:tcW w:w="1678" w:type="pct"/>
            <w:hideMark/>
          </w:tcPr>
          <w:p w14:paraId="4F0D42D0" w14:textId="012C7151" w:rsidR="00254188" w:rsidRPr="00993460" w:rsidRDefault="00254188" w:rsidP="00836B6E">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4AC915BB" w14:textId="2103E5ED" w:rsidR="00254188" w:rsidRPr="00993460" w:rsidRDefault="00254188" w:rsidP="00836B6E">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F537D8E"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61046329"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05D0D0A"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CC9F6C0"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254188" w:rsidRPr="00993460" w14:paraId="5A8A85DF"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53A265B5"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MS24 </w:t>
            </w:r>
          </w:p>
        </w:tc>
        <w:tc>
          <w:tcPr>
            <w:tcW w:w="1678" w:type="pct"/>
            <w:hideMark/>
          </w:tcPr>
          <w:p w14:paraId="1824C01A" w14:textId="2D98831A" w:rsidR="00254188" w:rsidRPr="00993460" w:rsidRDefault="00254188" w:rsidP="00836B6E">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54EA55C6" w14:textId="4EEA3ECB" w:rsidR="00254188" w:rsidRPr="00993460" w:rsidRDefault="00254188" w:rsidP="00836B6E">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3CE96CD7"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62013AC3"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4382FB1"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254188" w:rsidRPr="00993460" w14:paraId="2ABB3A9E"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F3E9D6C"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MS25 </w:t>
            </w:r>
          </w:p>
        </w:tc>
        <w:tc>
          <w:tcPr>
            <w:tcW w:w="1678" w:type="pct"/>
            <w:hideMark/>
          </w:tcPr>
          <w:p w14:paraId="7029F0CD" w14:textId="0B77D8BD" w:rsidR="00254188" w:rsidRPr="00993460" w:rsidRDefault="00254188" w:rsidP="00836B6E">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407EDFF" w14:textId="0FC28482" w:rsidR="00254188" w:rsidRPr="00993460" w:rsidRDefault="00254188" w:rsidP="00836B6E">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0F421D7E"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767213AE"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16A0129"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254188" w:rsidRPr="00993460" w14:paraId="177A4F64"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BC48621"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MS26 </w:t>
            </w:r>
          </w:p>
        </w:tc>
        <w:tc>
          <w:tcPr>
            <w:tcW w:w="1678" w:type="pct"/>
            <w:hideMark/>
          </w:tcPr>
          <w:p w14:paraId="6D5A8BCF" w14:textId="34622B65" w:rsidR="00254188" w:rsidRPr="00993460" w:rsidRDefault="00254188" w:rsidP="00836B6E">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45B26CB9" w14:textId="35279610" w:rsidR="00254188" w:rsidRPr="00993460" w:rsidRDefault="00254188" w:rsidP="00836B6E">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6901DE08"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07AFB72B"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B12B36D"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254188" w:rsidRPr="00993460" w14:paraId="49272423"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4A446D4B"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MS27 </w:t>
            </w:r>
          </w:p>
        </w:tc>
        <w:tc>
          <w:tcPr>
            <w:tcW w:w="1678" w:type="pct"/>
            <w:hideMark/>
          </w:tcPr>
          <w:p w14:paraId="3E21B867" w14:textId="4AB4AB85" w:rsidR="00254188" w:rsidRPr="00993460" w:rsidRDefault="00254188" w:rsidP="00836B6E">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2EAC1F4F" w14:textId="1024E0A4" w:rsidR="00254188" w:rsidRPr="00993460" w:rsidRDefault="00254188" w:rsidP="00836B6E">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1C39F603"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769FA289"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52B4C9E"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254188" w:rsidRPr="00993460" w14:paraId="5CE2D6DB"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DA22B47"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lastRenderedPageBreak/>
              <w:t>MS28 </w:t>
            </w:r>
          </w:p>
        </w:tc>
        <w:tc>
          <w:tcPr>
            <w:tcW w:w="1678" w:type="pct"/>
            <w:hideMark/>
          </w:tcPr>
          <w:p w14:paraId="51633775" w14:textId="71CAA674" w:rsidR="00254188" w:rsidRPr="00993460" w:rsidRDefault="00254188" w:rsidP="00836B6E">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Transmission Delivery Complete/Site is IP </w:t>
            </w:r>
            <w:proofErr w:type="gramStart"/>
            <w:r w:rsidRPr="00993460">
              <w:rPr>
                <w:rFonts w:eastAsia="Times New Roman" w:cstheme="minorHAnsi"/>
                <w:sz w:val="20"/>
                <w:szCs w:val="20"/>
                <w:lang w:eastAsia="en-GB"/>
              </w:rPr>
              <w:t>enabled</w:t>
            </w:r>
            <w:proofErr w:type="gramEnd"/>
          </w:p>
          <w:p w14:paraId="6653564C" w14:textId="066096CC" w:rsidR="00254188" w:rsidRPr="00993460" w:rsidRDefault="00254188" w:rsidP="00836B6E">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transmission solution has been delivered to Site (permanent or tactical). The transmission link has been established and the Site is IP enabled. The work has been tested and the appropriate certification provided.</w:t>
            </w:r>
          </w:p>
        </w:tc>
        <w:tc>
          <w:tcPr>
            <w:tcW w:w="1244" w:type="pct"/>
            <w:hideMark/>
          </w:tcPr>
          <w:p w14:paraId="262296CD"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17FFED3F"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03D5B42"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254188" w:rsidRPr="00993460" w14:paraId="460C4662"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5596E46"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MS29 </w:t>
            </w:r>
          </w:p>
        </w:tc>
        <w:tc>
          <w:tcPr>
            <w:tcW w:w="1678" w:type="pct"/>
            <w:hideMark/>
          </w:tcPr>
          <w:p w14:paraId="52E81752" w14:textId="4285BDE4" w:rsidR="00254188" w:rsidRPr="00993460" w:rsidRDefault="00254188" w:rsidP="00836B6E">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2CD37EDB" w14:textId="1FD2ACFF" w:rsidR="00254188" w:rsidRPr="00993460" w:rsidRDefault="00254188" w:rsidP="00836B6E">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48B657C6"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MS23 – Site Build </w:t>
            </w:r>
            <w:proofErr w:type="gramStart"/>
            <w:r w:rsidRPr="00993460">
              <w:rPr>
                <w:rFonts w:eastAsia="Times New Roman" w:cstheme="minorHAnsi"/>
                <w:sz w:val="20"/>
                <w:szCs w:val="20"/>
                <w:lang w:eastAsia="en-GB"/>
              </w:rPr>
              <w:t>complete</w:t>
            </w:r>
            <w:proofErr w:type="gramEnd"/>
            <w:r w:rsidRPr="00993460">
              <w:rPr>
                <w:rFonts w:eastAsia="Times New Roman" w:cstheme="minorHAnsi"/>
                <w:sz w:val="20"/>
                <w:szCs w:val="20"/>
                <w:lang w:eastAsia="en-GB"/>
              </w:rPr>
              <w:t> </w:t>
            </w:r>
          </w:p>
          <w:p w14:paraId="165213F5"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65D46D5A"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2173FD40"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79C734C6"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40766E"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254188" w:rsidRPr="00993460" w14:paraId="4F9C3527"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5FF4F112"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MS30 </w:t>
            </w:r>
          </w:p>
        </w:tc>
        <w:tc>
          <w:tcPr>
            <w:tcW w:w="1678" w:type="pct"/>
            <w:hideMark/>
          </w:tcPr>
          <w:p w14:paraId="52D126B7" w14:textId="70436BF4" w:rsidR="00254188" w:rsidRPr="00993460" w:rsidRDefault="00254188" w:rsidP="00836B6E">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3CC718E4" w14:textId="65916E1E" w:rsidR="00254188" w:rsidRPr="00993460" w:rsidRDefault="00254188" w:rsidP="00836B6E">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3D12B793"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2194697"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EB5CD91"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254188" w:rsidRPr="00993460" w14:paraId="0B503981"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36AFEE36"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MS31 </w:t>
            </w:r>
          </w:p>
        </w:tc>
        <w:tc>
          <w:tcPr>
            <w:tcW w:w="1678" w:type="pct"/>
            <w:hideMark/>
          </w:tcPr>
          <w:p w14:paraId="16526DAE" w14:textId="173A661E" w:rsidR="00254188" w:rsidRPr="00993460" w:rsidRDefault="00254188" w:rsidP="00836B6E">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73465A70" w14:textId="366C51FC" w:rsidR="00254188" w:rsidRPr="00993460" w:rsidRDefault="00254188" w:rsidP="00836B6E">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6D087DA9" w14:textId="77777777" w:rsidR="00254188" w:rsidRPr="00993460" w:rsidRDefault="00254188" w:rsidP="00374A1F">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79C9A9B6"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4880ABEB"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254188" w:rsidRPr="00993460" w14:paraId="22FC8E4D"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FBAC941"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MS32 </w:t>
            </w:r>
          </w:p>
        </w:tc>
        <w:tc>
          <w:tcPr>
            <w:tcW w:w="1678" w:type="pct"/>
            <w:hideMark/>
          </w:tcPr>
          <w:p w14:paraId="5BC78FB7" w14:textId="7491F627" w:rsidR="00254188" w:rsidRPr="00993460" w:rsidRDefault="00254188" w:rsidP="00836B6E">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11E135CD" w14:textId="1E9D2C8F" w:rsidR="00254188" w:rsidRPr="00993460" w:rsidRDefault="00254188" w:rsidP="00836B6E">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07D9B68B"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463CA765"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FEEB0AD"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254188" w:rsidRPr="00993460" w14:paraId="3656B47F" w14:textId="77777777" w:rsidTr="00836B6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4DEBF551"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MS33</w:t>
            </w:r>
          </w:p>
        </w:tc>
        <w:tc>
          <w:tcPr>
            <w:tcW w:w="1678" w:type="pct"/>
          </w:tcPr>
          <w:p w14:paraId="702EF9FE" w14:textId="77777777" w:rsidR="00254188" w:rsidRPr="00993460" w:rsidRDefault="00254188" w:rsidP="00836B6E">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55396FBF" w14:textId="77777777" w:rsidR="00254188" w:rsidRPr="00993460" w:rsidRDefault="00254188" w:rsidP="00836B6E">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PIV to plan active installation phase with appropriate representation </w:t>
            </w:r>
            <w:r w:rsidRPr="00993460">
              <w:rPr>
                <w:rFonts w:cstheme="minorHAnsi"/>
                <w:sz w:val="20"/>
                <w:szCs w:val="20"/>
              </w:rPr>
              <w:lastRenderedPageBreak/>
              <w:t>from all parties at site completed</w:t>
            </w:r>
          </w:p>
        </w:tc>
        <w:tc>
          <w:tcPr>
            <w:tcW w:w="1244" w:type="pct"/>
          </w:tcPr>
          <w:p w14:paraId="1780D093" w14:textId="77777777" w:rsidR="00254188" w:rsidRPr="00993460" w:rsidRDefault="00254188" w:rsidP="00374A1F">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Acceptance of report following the visit.</w:t>
            </w:r>
          </w:p>
        </w:tc>
        <w:tc>
          <w:tcPr>
            <w:tcW w:w="778" w:type="pct"/>
          </w:tcPr>
          <w:p w14:paraId="43CE573E" w14:textId="77777777" w:rsidR="00254188" w:rsidRPr="00993460" w:rsidRDefault="00254188" w:rsidP="00374A1F">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5DF5B612" w14:textId="77777777" w:rsidR="00254188" w:rsidRPr="00993460" w:rsidRDefault="00254188" w:rsidP="00374A1F">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254188" w:rsidRPr="00993460" w14:paraId="5C6726ED" w14:textId="77777777" w:rsidTr="00836B6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37572B74" w14:textId="77777777" w:rsidR="00254188" w:rsidRPr="00993460" w:rsidRDefault="00254188" w:rsidP="00374A1F">
            <w:pPr>
              <w:rPr>
                <w:rFonts w:cstheme="minorHAnsi"/>
                <w:sz w:val="20"/>
                <w:szCs w:val="20"/>
                <w:lang w:eastAsia="en-GB"/>
              </w:rPr>
            </w:pPr>
            <w:r w:rsidRPr="00993460">
              <w:rPr>
                <w:rFonts w:cstheme="minorHAnsi"/>
                <w:sz w:val="20"/>
                <w:szCs w:val="20"/>
                <w:lang w:eastAsia="en-GB"/>
              </w:rPr>
              <w:t>MS34</w:t>
            </w:r>
          </w:p>
        </w:tc>
        <w:tc>
          <w:tcPr>
            <w:tcW w:w="1678" w:type="pct"/>
          </w:tcPr>
          <w:p w14:paraId="262AC747" w14:textId="77777777" w:rsidR="00254188" w:rsidRPr="00993460" w:rsidRDefault="00254188" w:rsidP="00836B6E">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522BA2DE" w14:textId="77777777" w:rsidR="00254188" w:rsidRPr="00993460" w:rsidRDefault="00254188" w:rsidP="00836B6E">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proofErr w:type="gramStart"/>
            <w:r w:rsidRPr="00993460">
              <w:rPr>
                <w:rFonts w:cstheme="minorHAnsi"/>
                <w:sz w:val="20"/>
                <w:szCs w:val="20"/>
              </w:rPr>
              <w:t>complete</w:t>
            </w:r>
            <w:proofErr w:type="gramEnd"/>
            <w:r w:rsidRPr="00993460">
              <w:rPr>
                <w:rFonts w:cstheme="minorHAnsi"/>
                <w:sz w:val="20"/>
                <w:szCs w:val="20"/>
              </w:rPr>
              <w:t xml:space="preserve"> and documentation closed</w:t>
            </w:r>
          </w:p>
        </w:tc>
        <w:tc>
          <w:tcPr>
            <w:tcW w:w="1244" w:type="pct"/>
          </w:tcPr>
          <w:p w14:paraId="6F1401B3" w14:textId="77777777" w:rsidR="00254188" w:rsidRPr="00993460" w:rsidRDefault="00254188" w:rsidP="00374A1F">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proofs from the supplier that all works have been 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6D92352C" w14:textId="77777777" w:rsidR="00254188" w:rsidRPr="00993460" w:rsidRDefault="00254188" w:rsidP="00374A1F">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1D0ED0A6" w14:textId="77777777" w:rsidR="00254188" w:rsidRPr="00993460" w:rsidRDefault="00254188" w:rsidP="00374A1F">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MNO’s work completed on site + 10 working days</w:t>
            </w:r>
          </w:p>
        </w:tc>
      </w:tr>
    </w:tbl>
    <w:p w14:paraId="5E421415" w14:textId="513DD9BF" w:rsidR="004C04BA" w:rsidRDefault="004C04BA">
      <w:pPr>
        <w:spacing w:after="0" w:line="240" w:lineRule="auto"/>
        <w:rPr>
          <w:rFonts w:eastAsia="Times New Roman" w:cstheme="minorHAnsi"/>
          <w:sz w:val="20"/>
          <w:szCs w:val="20"/>
          <w:lang w:eastAsia="en-GB"/>
        </w:rPr>
      </w:pPr>
    </w:p>
    <w:p w14:paraId="4CD75FE9" w14:textId="14909051" w:rsidR="00254188" w:rsidRDefault="00254188">
      <w:pPr>
        <w:spacing w:after="0" w:line="240" w:lineRule="auto"/>
        <w:rPr>
          <w:rFonts w:eastAsia="Times New Roman" w:cstheme="minorHAnsi"/>
          <w:sz w:val="20"/>
          <w:szCs w:val="20"/>
          <w:lang w:eastAsia="en-GB"/>
        </w:rPr>
      </w:pPr>
    </w:p>
    <w:p w14:paraId="08FD4207" w14:textId="5A90C089" w:rsidR="00254188" w:rsidRDefault="00254188">
      <w:pPr>
        <w:spacing w:after="0" w:line="240" w:lineRule="auto"/>
        <w:rPr>
          <w:rFonts w:eastAsia="Times New Roman" w:cstheme="minorHAnsi"/>
          <w:sz w:val="20"/>
          <w:szCs w:val="20"/>
          <w:lang w:eastAsia="en-GB"/>
        </w:rPr>
      </w:pPr>
    </w:p>
    <w:p w14:paraId="7E372B7F" w14:textId="58A79ECC" w:rsidR="00254188" w:rsidRDefault="00254188">
      <w:pPr>
        <w:spacing w:after="0" w:line="240" w:lineRule="auto"/>
        <w:rPr>
          <w:rFonts w:eastAsia="Times New Roman" w:cstheme="minorHAnsi"/>
          <w:sz w:val="20"/>
          <w:szCs w:val="20"/>
          <w:lang w:eastAsia="en-GB"/>
        </w:rPr>
      </w:pPr>
    </w:p>
    <w:p w14:paraId="3183DF49" w14:textId="77777777" w:rsidR="00254188" w:rsidRDefault="00254188">
      <w:pPr>
        <w:spacing w:after="0" w:line="240" w:lineRule="auto"/>
        <w:rPr>
          <w:rFonts w:eastAsia="Times New Roman" w:cstheme="minorHAnsi"/>
          <w:sz w:val="20"/>
          <w:szCs w:val="20"/>
          <w:lang w:eastAsia="en-GB"/>
        </w:rPr>
      </w:pPr>
    </w:p>
    <w:p w14:paraId="422CFF1F" w14:textId="77777777" w:rsidR="004C04BA" w:rsidRDefault="004C04BA" w:rsidP="00C64CEE">
      <w:pPr>
        <w:pStyle w:val="Centered"/>
      </w:pPr>
      <w:r>
        <w:t xml:space="preserve">Appendix 3 </w:t>
      </w:r>
    </w:p>
    <w:p w14:paraId="534432BC" w14:textId="77777777" w:rsidR="004C04BA" w:rsidRDefault="004C04BA" w:rsidP="00C64CEE">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71233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BE0879"/>
    <w:multiLevelType w:val="hybridMultilevel"/>
    <w:tmpl w:val="461C31A8"/>
    <w:lvl w:ilvl="0" w:tplc="08090019">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0"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4"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4E5640"/>
    <w:multiLevelType w:val="multilevel"/>
    <w:tmpl w:val="A984B39C"/>
    <w:numStyleLink w:val="Level"/>
  </w:abstractNum>
  <w:abstractNum w:abstractNumId="26"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C92B75"/>
    <w:multiLevelType w:val="multilevel"/>
    <w:tmpl w:val="5C129AB6"/>
    <w:numStyleLink w:val="Definitions"/>
  </w:abstractNum>
  <w:abstractNum w:abstractNumId="32" w15:restartNumberingAfterBreak="0">
    <w:nsid w:val="702C2885"/>
    <w:multiLevelType w:val="multilevel"/>
    <w:tmpl w:val="0F745380"/>
    <w:numStyleLink w:val="Bullets"/>
  </w:abstractNum>
  <w:abstractNum w:abstractNumId="33"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9"/>
  </w:num>
  <w:num w:numId="4" w16cid:durableId="914124113">
    <w:abstractNumId w:val="34"/>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9"/>
  </w:num>
  <w:num w:numId="10" w16cid:durableId="1500272481">
    <w:abstractNumId w:val="13"/>
  </w:num>
  <w:num w:numId="11" w16cid:durableId="1970279678">
    <w:abstractNumId w:val="2"/>
  </w:num>
  <w:num w:numId="12" w16cid:durableId="1452897683">
    <w:abstractNumId w:val="23"/>
  </w:num>
  <w:num w:numId="13" w16cid:durableId="704601330">
    <w:abstractNumId w:val="25"/>
  </w:num>
  <w:num w:numId="14" w16cid:durableId="1931625050">
    <w:abstractNumId w:val="31"/>
  </w:num>
  <w:num w:numId="15" w16cid:durableId="2059041856">
    <w:abstractNumId w:val="12"/>
  </w:num>
  <w:num w:numId="16" w16cid:durableId="1985503988">
    <w:abstractNumId w:val="32"/>
  </w:num>
  <w:num w:numId="17" w16cid:durableId="309990661">
    <w:abstractNumId w:val="11"/>
  </w:num>
  <w:num w:numId="18" w16cid:durableId="1015379534">
    <w:abstractNumId w:val="38"/>
  </w:num>
  <w:num w:numId="19" w16cid:durableId="16359904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8"/>
  </w:num>
  <w:num w:numId="21" w16cid:durableId="696083752">
    <w:abstractNumId w:val="36"/>
  </w:num>
  <w:num w:numId="22" w16cid:durableId="1228879844">
    <w:abstractNumId w:val="10"/>
  </w:num>
  <w:num w:numId="23" w16cid:durableId="2092656040">
    <w:abstractNumId w:val="22"/>
  </w:num>
  <w:num w:numId="24" w16cid:durableId="1862475203">
    <w:abstractNumId w:val="6"/>
  </w:num>
  <w:num w:numId="25" w16cid:durableId="1908491217">
    <w:abstractNumId w:val="7"/>
  </w:num>
  <w:num w:numId="26" w16cid:durableId="1914662580">
    <w:abstractNumId w:val="27"/>
  </w:num>
  <w:num w:numId="27" w16cid:durableId="85267639">
    <w:abstractNumId w:val="30"/>
  </w:num>
  <w:num w:numId="28" w16cid:durableId="1981575961">
    <w:abstractNumId w:val="33"/>
  </w:num>
  <w:num w:numId="29" w16cid:durableId="1147941264">
    <w:abstractNumId w:val="16"/>
  </w:num>
  <w:num w:numId="30" w16cid:durableId="688332377">
    <w:abstractNumId w:val="37"/>
  </w:num>
  <w:num w:numId="31" w16cid:durableId="1728988631">
    <w:abstractNumId w:val="5"/>
  </w:num>
  <w:num w:numId="32" w16cid:durableId="2036416386">
    <w:abstractNumId w:val="29"/>
  </w:num>
  <w:num w:numId="33" w16cid:durableId="328559346">
    <w:abstractNumId w:val="20"/>
  </w:num>
  <w:num w:numId="34" w16cid:durableId="493571726">
    <w:abstractNumId w:val="1"/>
  </w:num>
  <w:num w:numId="35" w16cid:durableId="1655791081">
    <w:abstractNumId w:val="35"/>
  </w:num>
  <w:num w:numId="36" w16cid:durableId="213663195">
    <w:abstractNumId w:val="9"/>
  </w:num>
  <w:num w:numId="37" w16cid:durableId="708528835">
    <w:abstractNumId w:val="26"/>
  </w:num>
  <w:num w:numId="38" w16cid:durableId="1680352367">
    <w:abstractNumId w:val="40"/>
  </w:num>
  <w:num w:numId="39" w16cid:durableId="1578519290">
    <w:abstractNumId w:val="21"/>
  </w:num>
  <w:num w:numId="40" w16cid:durableId="480315658">
    <w:abstractNumId w:val="18"/>
  </w:num>
  <w:num w:numId="41" w16cid:durableId="1891991286">
    <w:abstractNumId w:val="24"/>
  </w:num>
  <w:num w:numId="42" w16cid:durableId="112901206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96856"/>
    <w:rsid w:val="000B5C44"/>
    <w:rsid w:val="000C33B9"/>
    <w:rsid w:val="000E511D"/>
    <w:rsid w:val="000E735E"/>
    <w:rsid w:val="000F69EB"/>
    <w:rsid w:val="00104E1F"/>
    <w:rsid w:val="001536ED"/>
    <w:rsid w:val="001C3D82"/>
    <w:rsid w:val="001D428C"/>
    <w:rsid w:val="001E180A"/>
    <w:rsid w:val="001F16C5"/>
    <w:rsid w:val="00206853"/>
    <w:rsid w:val="00206D92"/>
    <w:rsid w:val="00227E9A"/>
    <w:rsid w:val="00230C42"/>
    <w:rsid w:val="002538A6"/>
    <w:rsid w:val="00254188"/>
    <w:rsid w:val="00283847"/>
    <w:rsid w:val="002855A8"/>
    <w:rsid w:val="002A0E3C"/>
    <w:rsid w:val="002A1273"/>
    <w:rsid w:val="002A164A"/>
    <w:rsid w:val="002B48D9"/>
    <w:rsid w:val="002F03B8"/>
    <w:rsid w:val="002F1A01"/>
    <w:rsid w:val="0030798B"/>
    <w:rsid w:val="003112C5"/>
    <w:rsid w:val="00396F0E"/>
    <w:rsid w:val="003B555D"/>
    <w:rsid w:val="003C7561"/>
    <w:rsid w:val="003D32C2"/>
    <w:rsid w:val="003E614F"/>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B0304"/>
    <w:rsid w:val="006C2E1F"/>
    <w:rsid w:val="006D18A9"/>
    <w:rsid w:val="006F2DF6"/>
    <w:rsid w:val="00700672"/>
    <w:rsid w:val="00712332"/>
    <w:rsid w:val="00747874"/>
    <w:rsid w:val="00753B09"/>
    <w:rsid w:val="00773CAC"/>
    <w:rsid w:val="007A7721"/>
    <w:rsid w:val="007C22EC"/>
    <w:rsid w:val="007D2751"/>
    <w:rsid w:val="007D5955"/>
    <w:rsid w:val="007E4C67"/>
    <w:rsid w:val="007F145D"/>
    <w:rsid w:val="00802B4F"/>
    <w:rsid w:val="00814CFB"/>
    <w:rsid w:val="00824AB7"/>
    <w:rsid w:val="00836B6E"/>
    <w:rsid w:val="008627DE"/>
    <w:rsid w:val="008A4335"/>
    <w:rsid w:val="008C7875"/>
    <w:rsid w:val="008D0A4D"/>
    <w:rsid w:val="00912AEA"/>
    <w:rsid w:val="0093009D"/>
    <w:rsid w:val="00932E8D"/>
    <w:rsid w:val="00937D94"/>
    <w:rsid w:val="00941E4A"/>
    <w:rsid w:val="00946288"/>
    <w:rsid w:val="00976DE1"/>
    <w:rsid w:val="00993460"/>
    <w:rsid w:val="009950A9"/>
    <w:rsid w:val="009955FC"/>
    <w:rsid w:val="00997E8E"/>
    <w:rsid w:val="009D7DD2"/>
    <w:rsid w:val="00A01A6E"/>
    <w:rsid w:val="00A22407"/>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715C"/>
    <w:rsid w:val="00C40E9A"/>
    <w:rsid w:val="00C46FAB"/>
    <w:rsid w:val="00C51BFA"/>
    <w:rsid w:val="00C64CEE"/>
    <w:rsid w:val="00C71149"/>
    <w:rsid w:val="00C91D43"/>
    <w:rsid w:val="00CE31C6"/>
    <w:rsid w:val="00D002B3"/>
    <w:rsid w:val="00D1206A"/>
    <w:rsid w:val="00D13202"/>
    <w:rsid w:val="00D1512C"/>
    <w:rsid w:val="00D30DAF"/>
    <w:rsid w:val="00D60BE3"/>
    <w:rsid w:val="00D629D7"/>
    <w:rsid w:val="00D6561C"/>
    <w:rsid w:val="00DB2B27"/>
    <w:rsid w:val="00DD47CA"/>
    <w:rsid w:val="00E534B7"/>
    <w:rsid w:val="00E67679"/>
    <w:rsid w:val="00E76004"/>
    <w:rsid w:val="00E77717"/>
    <w:rsid w:val="00E87044"/>
    <w:rsid w:val="00E92024"/>
    <w:rsid w:val="00E95C65"/>
    <w:rsid w:val="00EA3D92"/>
    <w:rsid w:val="00EB2284"/>
    <w:rsid w:val="00EC4DE3"/>
    <w:rsid w:val="00EE7739"/>
    <w:rsid w:val="00F61CCA"/>
    <w:rsid w:val="00F804AF"/>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C64CEE"/>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68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2.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3.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1774</Words>
  <Characters>10118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8</cp:revision>
  <dcterms:created xsi:type="dcterms:W3CDTF">2023-10-09T09:29:00Z</dcterms:created>
  <dcterms:modified xsi:type="dcterms:W3CDTF">2023-11-01T17:30:00Z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